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716A" w14:textId="77777777" w:rsidR="00D12455" w:rsidRDefault="00D12455" w:rsidP="00D12455">
      <w:pPr>
        <w:pStyle w:val="NoSpacing"/>
        <w:rPr>
          <w:rFonts w:ascii="Times New Roman" w:hAnsi="Times New Roman" w:cs="Times New Roman"/>
          <w:sz w:val="24"/>
          <w:szCs w:val="24"/>
        </w:rPr>
      </w:pPr>
      <w:r>
        <w:rPr>
          <w:rFonts w:ascii="Times New Roman" w:hAnsi="Times New Roman" w:cs="Times New Roman"/>
          <w:sz w:val="24"/>
          <w:szCs w:val="24"/>
        </w:rPr>
        <w:t>Forseti Alþingis</w:t>
      </w:r>
    </w:p>
    <w:p w14:paraId="5176B1F8" w14:textId="77777777" w:rsidR="00D12455" w:rsidRDefault="00D12455" w:rsidP="00D12455">
      <w:pPr>
        <w:pStyle w:val="NoSpacing"/>
        <w:rPr>
          <w:rFonts w:ascii="Times New Roman" w:hAnsi="Times New Roman" w:cs="Times New Roman"/>
          <w:sz w:val="24"/>
          <w:szCs w:val="24"/>
        </w:rPr>
      </w:pPr>
      <w:r>
        <w:rPr>
          <w:rFonts w:ascii="Times New Roman" w:hAnsi="Times New Roman" w:cs="Times New Roman"/>
          <w:sz w:val="24"/>
          <w:szCs w:val="24"/>
        </w:rPr>
        <w:t>Skrifstofu Alþingis</w:t>
      </w:r>
    </w:p>
    <w:p w14:paraId="5196555A" w14:textId="77777777" w:rsidR="00D12455" w:rsidRDefault="00D12455" w:rsidP="00D12455">
      <w:pPr>
        <w:pStyle w:val="NoSpacing"/>
        <w:rPr>
          <w:rFonts w:ascii="Times New Roman" w:hAnsi="Times New Roman" w:cs="Times New Roman"/>
          <w:sz w:val="24"/>
          <w:szCs w:val="24"/>
        </w:rPr>
      </w:pPr>
      <w:r>
        <w:rPr>
          <w:rFonts w:ascii="Times New Roman" w:hAnsi="Times New Roman" w:cs="Times New Roman"/>
          <w:sz w:val="24"/>
          <w:szCs w:val="24"/>
        </w:rPr>
        <w:t>101 Reykjavík</w:t>
      </w:r>
    </w:p>
    <w:p w14:paraId="0F554ADE" w14:textId="77777777" w:rsidR="00D12455" w:rsidRDefault="00D12455" w:rsidP="00D12455">
      <w:pPr>
        <w:pStyle w:val="NoSpacing"/>
        <w:jc w:val="both"/>
        <w:rPr>
          <w:rFonts w:ascii="Times New Roman" w:hAnsi="Times New Roman" w:cs="Times New Roman"/>
          <w:sz w:val="24"/>
          <w:szCs w:val="24"/>
        </w:rPr>
      </w:pPr>
    </w:p>
    <w:p w14:paraId="233668B3" w14:textId="77777777" w:rsidR="00D12455" w:rsidRDefault="00D12455" w:rsidP="00D12455">
      <w:pPr>
        <w:pStyle w:val="NoSpacing"/>
        <w:rPr>
          <w:rFonts w:ascii="Times New Roman" w:hAnsi="Times New Roman" w:cs="Times New Roman"/>
          <w:sz w:val="24"/>
          <w:szCs w:val="24"/>
        </w:rPr>
      </w:pPr>
    </w:p>
    <w:p w14:paraId="795B6C79" w14:textId="067973C5" w:rsidR="00D12455" w:rsidRDefault="00D12455" w:rsidP="00D12455">
      <w:pPr>
        <w:pStyle w:val="NoSpacing"/>
        <w:jc w:val="right"/>
        <w:rPr>
          <w:rFonts w:ascii="Times New Roman" w:hAnsi="Times New Roman" w:cs="Times New Roman"/>
          <w:sz w:val="24"/>
          <w:szCs w:val="24"/>
        </w:rPr>
      </w:pPr>
      <w:r w:rsidRPr="0BE37E67">
        <w:rPr>
          <w:rFonts w:ascii="Times New Roman" w:hAnsi="Times New Roman" w:cs="Times New Roman"/>
          <w:sz w:val="24"/>
          <w:szCs w:val="24"/>
        </w:rPr>
        <w:t xml:space="preserve">Reykjavík, </w:t>
      </w:r>
      <w:r w:rsidR="002F32CD">
        <w:rPr>
          <w:rFonts w:ascii="Times New Roman" w:hAnsi="Times New Roman" w:cs="Times New Roman"/>
          <w:sz w:val="24"/>
          <w:szCs w:val="24"/>
        </w:rPr>
        <w:t>17</w:t>
      </w:r>
      <w:r w:rsidRPr="0BE37E67">
        <w:rPr>
          <w:rFonts w:ascii="Times New Roman" w:hAnsi="Times New Roman" w:cs="Times New Roman"/>
          <w:sz w:val="24"/>
          <w:szCs w:val="24"/>
        </w:rPr>
        <w:t xml:space="preserve">. </w:t>
      </w:r>
      <w:r w:rsidR="002F32CD">
        <w:rPr>
          <w:rFonts w:ascii="Times New Roman" w:hAnsi="Times New Roman" w:cs="Times New Roman"/>
          <w:sz w:val="24"/>
          <w:szCs w:val="24"/>
        </w:rPr>
        <w:t>janúar</w:t>
      </w:r>
      <w:r w:rsidRPr="0BE37E67">
        <w:rPr>
          <w:rFonts w:ascii="Times New Roman" w:hAnsi="Times New Roman" w:cs="Times New Roman"/>
          <w:sz w:val="24"/>
          <w:szCs w:val="24"/>
        </w:rPr>
        <w:t xml:space="preserve"> 202</w:t>
      </w:r>
      <w:r w:rsidR="002F32CD">
        <w:rPr>
          <w:rFonts w:ascii="Times New Roman" w:hAnsi="Times New Roman" w:cs="Times New Roman"/>
          <w:sz w:val="24"/>
          <w:szCs w:val="24"/>
        </w:rPr>
        <w:t>2</w:t>
      </w:r>
    </w:p>
    <w:p w14:paraId="435D48CE" w14:textId="77777777" w:rsidR="00D12455" w:rsidRDefault="00D12455" w:rsidP="00D12455">
      <w:pPr>
        <w:pStyle w:val="NoSpacing"/>
        <w:jc w:val="both"/>
        <w:rPr>
          <w:rFonts w:ascii="Times New Roman" w:hAnsi="Times New Roman" w:cs="Times New Roman"/>
          <w:sz w:val="24"/>
          <w:szCs w:val="24"/>
        </w:rPr>
      </w:pPr>
    </w:p>
    <w:p w14:paraId="6CBEE192" w14:textId="77777777" w:rsidR="00D12455" w:rsidRDefault="00D12455" w:rsidP="00D12455">
      <w:pPr>
        <w:pStyle w:val="NoSpacing"/>
        <w:jc w:val="both"/>
        <w:rPr>
          <w:rFonts w:ascii="Times New Roman" w:hAnsi="Times New Roman" w:cs="Times New Roman"/>
          <w:sz w:val="24"/>
          <w:szCs w:val="24"/>
        </w:rPr>
      </w:pPr>
      <w:r w:rsidRPr="00972A7D">
        <w:rPr>
          <w:rFonts w:ascii="Times New Roman" w:hAnsi="Times New Roman" w:cs="Times New Roman"/>
          <w:sz w:val="24"/>
          <w:szCs w:val="24"/>
        </w:rPr>
        <w:t>Virðulegi forseti,</w:t>
      </w:r>
    </w:p>
    <w:p w14:paraId="4973DF4C" w14:textId="77777777" w:rsidR="002F32CD" w:rsidRPr="00972A7D" w:rsidRDefault="002F32CD" w:rsidP="00D12455">
      <w:pPr>
        <w:pStyle w:val="NoSpacing"/>
        <w:jc w:val="both"/>
        <w:rPr>
          <w:rFonts w:ascii="Times New Roman" w:hAnsi="Times New Roman" w:cs="Times New Roman"/>
          <w:sz w:val="24"/>
          <w:szCs w:val="24"/>
        </w:rPr>
      </w:pPr>
    </w:p>
    <w:p w14:paraId="4DEE1BD0" w14:textId="65F637A8" w:rsidR="00093AE1" w:rsidRPr="002576E3" w:rsidRDefault="00E052AE" w:rsidP="00093AE1">
      <w:pPr>
        <w:pStyle w:val="paragraph"/>
        <w:shd w:val="clear" w:color="auto" w:fill="FFFFFF"/>
        <w:spacing w:before="0" w:beforeAutospacing="0" w:after="0" w:afterAutospacing="0"/>
        <w:jc w:val="both"/>
        <w:textAlignment w:val="baseline"/>
        <w:rPr>
          <w:rStyle w:val="normaltextrun"/>
        </w:rPr>
      </w:pPr>
      <w:r>
        <w:rPr>
          <w:rStyle w:val="normaltextrun"/>
          <w:color w:val="282828"/>
        </w:rPr>
        <w:t xml:space="preserve">Íslendingar hafa nú líkt og aðrar þjóðir búið við áskoranir af völdum </w:t>
      </w:r>
      <w:proofErr w:type="spellStart"/>
      <w:r>
        <w:rPr>
          <w:rStyle w:val="normaltextrun"/>
          <w:color w:val="282828"/>
        </w:rPr>
        <w:t>Covid</w:t>
      </w:r>
      <w:proofErr w:type="spellEnd"/>
      <w:r>
        <w:rPr>
          <w:rStyle w:val="normaltextrun"/>
          <w:color w:val="282828"/>
        </w:rPr>
        <w:t xml:space="preserve"> heimsfaraldursins í 2 ár.  </w:t>
      </w:r>
      <w:r w:rsidR="00093AE1">
        <w:rPr>
          <w:rStyle w:val="normaltextrun"/>
          <w:color w:val="282828"/>
        </w:rPr>
        <w:t>Á upphafsstigum faraldurs</w:t>
      </w:r>
      <w:r>
        <w:rPr>
          <w:rStyle w:val="normaltextrun"/>
          <w:color w:val="282828"/>
        </w:rPr>
        <w:t>ins</w:t>
      </w:r>
      <w:r w:rsidR="00093AE1">
        <w:rPr>
          <w:rStyle w:val="normaltextrun"/>
          <w:color w:val="282828"/>
        </w:rPr>
        <w:t xml:space="preserve"> vantaði </w:t>
      </w:r>
      <w:r>
        <w:rPr>
          <w:rStyle w:val="normaltextrun"/>
          <w:color w:val="282828"/>
        </w:rPr>
        <w:t xml:space="preserve">mikið </w:t>
      </w:r>
      <w:r w:rsidR="00093AE1">
        <w:rPr>
          <w:rStyle w:val="normaltextrun"/>
          <w:color w:val="282828"/>
        </w:rPr>
        <w:t xml:space="preserve">upp á að Alþingi fengi í hendur nauðsynlegar upplýsingar um forsendur </w:t>
      </w:r>
      <w:r>
        <w:rPr>
          <w:rStyle w:val="normaltextrun"/>
          <w:color w:val="282828"/>
        </w:rPr>
        <w:t xml:space="preserve">þeirra </w:t>
      </w:r>
      <w:r w:rsidR="00093AE1">
        <w:rPr>
          <w:rStyle w:val="normaltextrun"/>
          <w:color w:val="282828"/>
        </w:rPr>
        <w:t>sóttvarnaaðgerða</w:t>
      </w:r>
      <w:r>
        <w:rPr>
          <w:rStyle w:val="normaltextrun"/>
          <w:color w:val="282828"/>
        </w:rPr>
        <w:t xml:space="preserve"> sem gripið var til</w:t>
      </w:r>
      <w:r w:rsidR="00093AE1">
        <w:rPr>
          <w:rStyle w:val="normaltextrun"/>
          <w:color w:val="282828"/>
        </w:rPr>
        <w:t>. Af þeirri ástæðu lagði þingflokkur Viðreisnar strax í nóvember 2020 fram ósk um að heilbrigðisráðherra gæfi Alþingi skýrslu hálfs mánaðarlega um sóttvarnaraðgerðir. Þáverandi heilbrigðisráðherra varð við þessari ósk. </w:t>
      </w:r>
      <w:r w:rsidR="00093AE1">
        <w:rPr>
          <w:rStyle w:val="eop"/>
          <w:color w:val="282828"/>
          <w:lang w:val="en-US"/>
        </w:rPr>
        <w:t> </w:t>
      </w:r>
    </w:p>
    <w:p w14:paraId="2C9DF997" w14:textId="77777777" w:rsidR="00E052AE" w:rsidRPr="002576E3" w:rsidRDefault="00E052AE" w:rsidP="00093AE1">
      <w:pPr>
        <w:pStyle w:val="paragraph"/>
        <w:shd w:val="clear" w:color="auto" w:fill="FFFFFF"/>
        <w:spacing w:before="0" w:beforeAutospacing="0" w:after="0" w:afterAutospacing="0"/>
        <w:jc w:val="both"/>
        <w:textAlignment w:val="baseline"/>
        <w:rPr>
          <w:rStyle w:val="normaltextrun"/>
        </w:rPr>
      </w:pPr>
    </w:p>
    <w:p w14:paraId="0D118318" w14:textId="18CB9685" w:rsidR="00B90B7C" w:rsidRDefault="00093AE1" w:rsidP="00093AE1">
      <w:pPr>
        <w:pStyle w:val="paragraph"/>
        <w:shd w:val="clear" w:color="auto" w:fill="FFFFFF"/>
        <w:spacing w:before="0" w:beforeAutospacing="0" w:after="0" w:afterAutospacing="0"/>
        <w:jc w:val="both"/>
        <w:textAlignment w:val="baseline"/>
        <w:rPr>
          <w:rStyle w:val="normaltextrun"/>
          <w:color w:val="282828"/>
        </w:rPr>
      </w:pPr>
      <w:r>
        <w:rPr>
          <w:rStyle w:val="normaltextrun"/>
          <w:color w:val="282828"/>
        </w:rPr>
        <w:t>Í upphafi árs 2022 virðist enn nokkuð í land í viðureigninni við heimsfaraldur</w:t>
      </w:r>
      <w:r w:rsidR="00E052AE">
        <w:rPr>
          <w:rStyle w:val="normaltextrun"/>
          <w:color w:val="282828"/>
        </w:rPr>
        <w:t>inn</w:t>
      </w:r>
      <w:r>
        <w:rPr>
          <w:rStyle w:val="normaltextrun"/>
          <w:color w:val="282828"/>
        </w:rPr>
        <w:t xml:space="preserve"> og óvissa ríkir enn um hvenær ætla má að daglegt líf fólksins í landinu </w:t>
      </w:r>
      <w:r w:rsidR="00E052AE">
        <w:rPr>
          <w:rStyle w:val="normaltextrun"/>
          <w:color w:val="282828"/>
        </w:rPr>
        <w:t xml:space="preserve">komist </w:t>
      </w:r>
      <w:r>
        <w:rPr>
          <w:rStyle w:val="normaltextrun"/>
          <w:color w:val="282828"/>
        </w:rPr>
        <w:t xml:space="preserve">aftur í eðlilegt horf. </w:t>
      </w:r>
      <w:r w:rsidR="00A70CD3">
        <w:rPr>
          <w:rStyle w:val="normaltextrun"/>
          <w:color w:val="282828"/>
        </w:rPr>
        <w:t xml:space="preserve">Því óskar þingflokkur Viðreisnar eftir </w:t>
      </w:r>
      <w:r w:rsidR="00712FC1">
        <w:rPr>
          <w:rStyle w:val="normaltextrun"/>
          <w:color w:val="282828"/>
        </w:rPr>
        <w:t>þ</w:t>
      </w:r>
      <w:r w:rsidR="00A70CD3">
        <w:rPr>
          <w:rStyle w:val="normaltextrun"/>
          <w:color w:val="282828"/>
        </w:rPr>
        <w:t xml:space="preserve">ví að </w:t>
      </w:r>
      <w:r>
        <w:rPr>
          <w:rStyle w:val="normaltextrun"/>
          <w:color w:val="282828"/>
        </w:rPr>
        <w:t xml:space="preserve">heilbrigðisráðherra og fjármálaráðherra, og eftir atvikum aðrir ráðherrar, gefi Alþingi skýrslu </w:t>
      </w:r>
      <w:r w:rsidR="00B638FB" w:rsidRPr="00A1267D">
        <w:rPr>
          <w:rStyle w:val="normaltextrun"/>
          <w:color w:val="282828"/>
        </w:rPr>
        <w:t>samdægurs eða eins fljót og auðið</w:t>
      </w:r>
      <w:r w:rsidR="00B638FB">
        <w:rPr>
          <w:rStyle w:val="normaltextrun"/>
          <w:color w:val="282828"/>
        </w:rPr>
        <w:t xml:space="preserve"> er </w:t>
      </w:r>
      <w:r>
        <w:rPr>
          <w:rStyle w:val="normaltextrun"/>
          <w:color w:val="282828"/>
        </w:rPr>
        <w:t>í kjölfar þess að tilteknar sóttvarnaaðgerðir eru kynntar eða framlengdar af hálfu stjórnvalda.</w:t>
      </w:r>
    </w:p>
    <w:p w14:paraId="2BFA30AD" w14:textId="77777777" w:rsidR="00B90B7C" w:rsidRDefault="00B90B7C" w:rsidP="00093AE1">
      <w:pPr>
        <w:pStyle w:val="paragraph"/>
        <w:shd w:val="clear" w:color="auto" w:fill="FFFFFF"/>
        <w:spacing w:before="0" w:beforeAutospacing="0" w:after="0" w:afterAutospacing="0"/>
        <w:jc w:val="both"/>
        <w:textAlignment w:val="baseline"/>
        <w:rPr>
          <w:rStyle w:val="normaltextrun"/>
          <w:color w:val="282828"/>
        </w:rPr>
      </w:pPr>
    </w:p>
    <w:p w14:paraId="1DAEA391" w14:textId="7F8D4A4C" w:rsidR="00A70CD3" w:rsidRDefault="00093AE1" w:rsidP="00093AE1">
      <w:pPr>
        <w:pStyle w:val="paragraph"/>
        <w:shd w:val="clear" w:color="auto" w:fill="FFFFFF"/>
        <w:spacing w:before="0" w:beforeAutospacing="0" w:after="0" w:afterAutospacing="0"/>
        <w:jc w:val="both"/>
        <w:textAlignment w:val="baseline"/>
        <w:rPr>
          <w:rStyle w:val="normaltextrun"/>
          <w:color w:val="282828"/>
        </w:rPr>
      </w:pPr>
      <w:r>
        <w:rPr>
          <w:rStyle w:val="normaltextrun"/>
          <w:color w:val="282828"/>
        </w:rPr>
        <w:t xml:space="preserve">Óskað er eftir því að </w:t>
      </w:r>
      <w:r w:rsidR="00A70CD3">
        <w:rPr>
          <w:rStyle w:val="normaltextrun"/>
          <w:color w:val="282828"/>
        </w:rPr>
        <w:t xml:space="preserve">skýrslugjöfin feli í sér upplýsingar um </w:t>
      </w:r>
      <w:r>
        <w:rPr>
          <w:rStyle w:val="normaltextrun"/>
          <w:color w:val="282828"/>
        </w:rPr>
        <w:t>forsendur</w:t>
      </w:r>
      <w:r w:rsidR="00A70CD3">
        <w:rPr>
          <w:rStyle w:val="normaltextrun"/>
          <w:color w:val="282828"/>
        </w:rPr>
        <w:t xml:space="preserve"> að baki þeim ákvörðunum sem teknar eru hverju sinni</w:t>
      </w:r>
      <w:r>
        <w:rPr>
          <w:rStyle w:val="normaltextrun"/>
          <w:color w:val="282828"/>
        </w:rPr>
        <w:t xml:space="preserve">, </w:t>
      </w:r>
      <w:bookmarkStart w:id="0" w:name="_Hlk93303969"/>
      <w:r w:rsidR="00A70CD3">
        <w:rPr>
          <w:rStyle w:val="normaltextrun"/>
          <w:color w:val="282828"/>
        </w:rPr>
        <w:t xml:space="preserve">um </w:t>
      </w:r>
      <w:r>
        <w:rPr>
          <w:rStyle w:val="normaltextrun"/>
          <w:color w:val="282828"/>
        </w:rPr>
        <w:t>fyrirhug</w:t>
      </w:r>
      <w:r w:rsidR="00A70CD3">
        <w:rPr>
          <w:rStyle w:val="normaltextrun"/>
          <w:color w:val="282828"/>
        </w:rPr>
        <w:t xml:space="preserve">aðan </w:t>
      </w:r>
      <w:r>
        <w:rPr>
          <w:rStyle w:val="normaltextrun"/>
          <w:color w:val="282828"/>
        </w:rPr>
        <w:t xml:space="preserve"> árang</w:t>
      </w:r>
      <w:r w:rsidR="00A70CD3">
        <w:rPr>
          <w:rStyle w:val="normaltextrun"/>
          <w:color w:val="282828"/>
        </w:rPr>
        <w:t xml:space="preserve">ur </w:t>
      </w:r>
      <w:r>
        <w:rPr>
          <w:rStyle w:val="normaltextrun"/>
          <w:color w:val="282828"/>
        </w:rPr>
        <w:t xml:space="preserve"> og áhrif á samfélagið að öðru leyti. </w:t>
      </w:r>
      <w:r w:rsidR="00A70CD3">
        <w:rPr>
          <w:rStyle w:val="normaltextrun"/>
          <w:color w:val="282828"/>
        </w:rPr>
        <w:t>Samtímis upplýsi ráðherrar Alþingi</w:t>
      </w:r>
      <w:r w:rsidR="00FE6E93">
        <w:rPr>
          <w:rStyle w:val="normaltextrun"/>
          <w:color w:val="282828"/>
        </w:rPr>
        <w:t xml:space="preserve"> </w:t>
      </w:r>
      <w:r>
        <w:rPr>
          <w:rStyle w:val="normaltextrun"/>
          <w:color w:val="282828"/>
        </w:rPr>
        <w:t>um hvort, og þá hvaða, aðgerðir verða lagðar fram til að mæta efnahaglegum og félagslegum afleiðingum sóttvarnaaðgerða hverju sinni.</w:t>
      </w:r>
      <w:r w:rsidR="00CA32E2">
        <w:rPr>
          <w:rStyle w:val="normaltextrun"/>
          <w:color w:val="282828"/>
        </w:rPr>
        <w:t xml:space="preserve"> Með þessu móti fá forsendur og röksemdir stjórnvalda hverju sinni markvissari umræðu á vettvangi þingsins. </w:t>
      </w:r>
    </w:p>
    <w:bookmarkEnd w:id="0"/>
    <w:p w14:paraId="42ADCA83" w14:textId="6E145931" w:rsidR="00093AE1" w:rsidRPr="002576E3" w:rsidRDefault="00093AE1" w:rsidP="00093AE1">
      <w:pPr>
        <w:pStyle w:val="paragraph"/>
        <w:shd w:val="clear" w:color="auto" w:fill="FFFFFF"/>
        <w:spacing w:before="0" w:beforeAutospacing="0" w:after="0" w:afterAutospacing="0"/>
        <w:jc w:val="both"/>
        <w:textAlignment w:val="baseline"/>
        <w:rPr>
          <w:rStyle w:val="normaltextrun"/>
          <w:color w:val="282828"/>
        </w:rPr>
      </w:pPr>
      <w:r>
        <w:rPr>
          <w:rStyle w:val="normaltextrun"/>
          <w:color w:val="282828"/>
        </w:rPr>
        <w:t> </w:t>
      </w:r>
      <w:r w:rsidRPr="002576E3">
        <w:rPr>
          <w:rStyle w:val="normaltextrun"/>
        </w:rPr>
        <w:t> </w:t>
      </w:r>
    </w:p>
    <w:p w14:paraId="25AAC32E" w14:textId="7AF175CB" w:rsidR="00093AE1" w:rsidRPr="002576E3" w:rsidRDefault="00093AE1" w:rsidP="00093AE1">
      <w:pPr>
        <w:pStyle w:val="paragraph"/>
        <w:shd w:val="clear" w:color="auto" w:fill="FFFFFF"/>
        <w:spacing w:before="0" w:beforeAutospacing="0" w:after="0" w:afterAutospacing="0"/>
        <w:jc w:val="both"/>
        <w:textAlignment w:val="baseline"/>
        <w:rPr>
          <w:rStyle w:val="normaltextrun"/>
        </w:rPr>
      </w:pPr>
      <w:r>
        <w:rPr>
          <w:rStyle w:val="normaltextrun"/>
          <w:color w:val="282828"/>
        </w:rPr>
        <w:t>Stærstu verkefni og áskoranir í kjölfar heimsfaraldursins eru enn þrjú. Að verja líf, heilbrigði og ekki síst álag á heilbrigðiskerfi. Þá eru það jafnframt hinar gríðarmiklu efnahagslegu afleiðingar og gangverk atvinnulífs. Síðast en ekki síst eru það félagslegar þættir og líðan þjóðar á tímum langvarandi aðgerða.</w:t>
      </w:r>
      <w:r w:rsidRPr="002576E3">
        <w:rPr>
          <w:rStyle w:val="normaltextrun"/>
        </w:rPr>
        <w:t> </w:t>
      </w:r>
    </w:p>
    <w:p w14:paraId="1C40F904" w14:textId="77777777" w:rsidR="00CA32E2" w:rsidRPr="002576E3" w:rsidRDefault="00CA32E2" w:rsidP="00093AE1">
      <w:pPr>
        <w:pStyle w:val="paragraph"/>
        <w:shd w:val="clear" w:color="auto" w:fill="FFFFFF"/>
        <w:spacing w:before="0" w:beforeAutospacing="0" w:after="0" w:afterAutospacing="0"/>
        <w:jc w:val="both"/>
        <w:textAlignment w:val="baseline"/>
        <w:rPr>
          <w:rStyle w:val="normaltextrun"/>
          <w:color w:val="282828"/>
        </w:rPr>
      </w:pPr>
    </w:p>
    <w:p w14:paraId="230E7ED9" w14:textId="09683547" w:rsidR="00093AE1" w:rsidRPr="002576E3" w:rsidRDefault="00093AE1" w:rsidP="002576E3">
      <w:pPr>
        <w:pStyle w:val="paragraph"/>
        <w:shd w:val="clear" w:color="auto" w:fill="FFFFFF"/>
        <w:spacing w:before="0" w:beforeAutospacing="0" w:after="0" w:afterAutospacing="0"/>
        <w:jc w:val="both"/>
        <w:textAlignment w:val="baseline"/>
        <w:rPr>
          <w:rStyle w:val="normaltextrun"/>
          <w:color w:val="282828"/>
        </w:rPr>
      </w:pPr>
      <w:r w:rsidRPr="002576E3">
        <w:rPr>
          <w:rStyle w:val="normaltextrun"/>
          <w:color w:val="282828"/>
        </w:rPr>
        <w:t>Á hinum pólitíska vettvangi hefur kastljósinu að mestu verið beint að samspili og valdmörkum milli heilbrigðisráðherra og sóttvarnalæknis. Önnur grundvallarspurning varðar hins vegar samspil Alþingis og ráðherra. Það er ekki aðeins réttur þings að lýðræðisleg umræða fari fram um sóttvarnaráðstafanir ríkisstjórnarinnar sem hafa gríðarleg áhrif á samfélagið í heild sinni heldur er það beinlínis skylda þingsins að ræða þær og rækja þannig eftirlitshlutverk sitt gagnvart stjórnvöldum. Þessi skylda og réttur þingsins er enn ríkari þegar ástandið hefur varað svo lengi sem raunin er og nauðsynlegt er að gagnrýnin umræða fái að eiga sér stað. Forsenda þess að Alþingi geti sinnt þessu hlutverki sínu er hins vegar markviss upplýsingagjöf ríkisstjórnar.  </w:t>
      </w:r>
    </w:p>
    <w:p w14:paraId="7DD0AAD9" w14:textId="77777777" w:rsidR="00CA32E2" w:rsidRPr="002576E3" w:rsidRDefault="00CA32E2" w:rsidP="002576E3">
      <w:pPr>
        <w:pStyle w:val="paragraph"/>
        <w:shd w:val="clear" w:color="auto" w:fill="FFFFFF"/>
        <w:spacing w:before="0" w:beforeAutospacing="0" w:after="0" w:afterAutospacing="0"/>
        <w:jc w:val="both"/>
        <w:textAlignment w:val="baseline"/>
        <w:rPr>
          <w:rStyle w:val="normaltextrun"/>
          <w:color w:val="282828"/>
        </w:rPr>
      </w:pPr>
    </w:p>
    <w:p w14:paraId="7E251B14" w14:textId="77777777" w:rsidR="00093AE1" w:rsidRDefault="00093AE1" w:rsidP="002576E3">
      <w:pPr>
        <w:pStyle w:val="paragraph"/>
        <w:shd w:val="clear" w:color="auto" w:fill="FFFFFF"/>
        <w:spacing w:before="0" w:beforeAutospacing="0" w:after="0" w:afterAutospacing="0"/>
        <w:jc w:val="both"/>
        <w:textAlignment w:val="baseline"/>
        <w:rPr>
          <w:rStyle w:val="normaltextrun"/>
          <w:color w:val="282828"/>
        </w:rPr>
      </w:pPr>
      <w:r w:rsidRPr="002576E3">
        <w:rPr>
          <w:rStyle w:val="normaltextrun"/>
          <w:color w:val="282828"/>
        </w:rPr>
        <w:t>Það er full ástæða til að aukin aðkoma þings að þessu helsta viðfangsefni samfélagsins verði nú að veruleika með þeim hætti sem hér er lögð til.  </w:t>
      </w:r>
    </w:p>
    <w:p w14:paraId="7A9C0E07" w14:textId="77777777" w:rsidR="00DB6D4B" w:rsidRDefault="00DB6D4B" w:rsidP="00DB6D4B">
      <w:pPr>
        <w:pStyle w:val="NoSpacing"/>
        <w:jc w:val="both"/>
        <w:rPr>
          <w:rFonts w:ascii="Times New Roman" w:hAnsi="Times New Roman" w:cs="Times New Roman"/>
          <w:sz w:val="24"/>
          <w:szCs w:val="24"/>
        </w:rPr>
      </w:pPr>
    </w:p>
    <w:p w14:paraId="2B5582EB" w14:textId="13E95CDC" w:rsidR="00DB6D4B" w:rsidRDefault="00DB6D4B" w:rsidP="00DB6D4B">
      <w:pPr>
        <w:pStyle w:val="NoSpacing"/>
        <w:jc w:val="both"/>
        <w:rPr>
          <w:rFonts w:ascii="Times New Roman" w:hAnsi="Times New Roman" w:cs="Times New Roman"/>
          <w:sz w:val="24"/>
          <w:szCs w:val="24"/>
        </w:rPr>
      </w:pPr>
      <w:r>
        <w:rPr>
          <w:rFonts w:ascii="Times New Roman" w:hAnsi="Times New Roman" w:cs="Times New Roman"/>
          <w:sz w:val="24"/>
          <w:szCs w:val="24"/>
        </w:rPr>
        <w:t>Fyrir hönd þingflokks Viðreisnar,</w:t>
      </w:r>
    </w:p>
    <w:p w14:paraId="0A8C2EBE" w14:textId="77777777" w:rsidR="00DB6D4B" w:rsidRDefault="00DB6D4B" w:rsidP="00DB6D4B">
      <w:pPr>
        <w:pStyle w:val="NoSpacing"/>
        <w:jc w:val="both"/>
        <w:rPr>
          <w:rFonts w:ascii="Times New Roman" w:hAnsi="Times New Roman" w:cs="Times New Roman"/>
          <w:sz w:val="24"/>
          <w:szCs w:val="24"/>
        </w:rPr>
      </w:pPr>
    </w:p>
    <w:p w14:paraId="5C8C7DFC" w14:textId="50179991" w:rsidR="00C52260" w:rsidRPr="002576E3" w:rsidRDefault="00DB6D4B" w:rsidP="00DB6D4B">
      <w:pPr>
        <w:pStyle w:val="NoSpacing"/>
        <w:jc w:val="both"/>
        <w:rPr>
          <w:rStyle w:val="normaltextrun"/>
          <w:color w:val="282828"/>
        </w:rPr>
      </w:pPr>
      <w:r>
        <w:rPr>
          <w:rFonts w:ascii="Times New Roman" w:hAnsi="Times New Roman" w:cs="Times New Roman"/>
          <w:sz w:val="24"/>
          <w:szCs w:val="24"/>
        </w:rPr>
        <w:t>Hanna Katrín Friðriksson</w:t>
      </w:r>
      <w:r w:rsidR="00A1267D">
        <w:rPr>
          <w:rFonts w:ascii="Times New Roman" w:hAnsi="Times New Roman" w:cs="Times New Roman"/>
          <w:sz w:val="24"/>
          <w:szCs w:val="24"/>
        </w:rPr>
        <w:t>, þingflokksformaður Viðreisnar</w:t>
      </w:r>
    </w:p>
    <w:sectPr w:rsidR="00C52260" w:rsidRPr="00257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E1"/>
    <w:rsid w:val="00031B42"/>
    <w:rsid w:val="00093AE1"/>
    <w:rsid w:val="000B5F5D"/>
    <w:rsid w:val="002576E3"/>
    <w:rsid w:val="002F32CD"/>
    <w:rsid w:val="003C2AAD"/>
    <w:rsid w:val="00712FC1"/>
    <w:rsid w:val="00A1267D"/>
    <w:rsid w:val="00A70CD3"/>
    <w:rsid w:val="00B638FB"/>
    <w:rsid w:val="00B90B7C"/>
    <w:rsid w:val="00BE5E10"/>
    <w:rsid w:val="00C52260"/>
    <w:rsid w:val="00CA32E2"/>
    <w:rsid w:val="00D12455"/>
    <w:rsid w:val="00D85235"/>
    <w:rsid w:val="00DB6D4B"/>
    <w:rsid w:val="00E052AE"/>
    <w:rsid w:val="00FC52F2"/>
    <w:rsid w:val="00FE6E9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5E8C"/>
  <w15:chartTrackingRefBased/>
  <w15:docId w15:val="{F8A66713-ACBB-4E79-A98E-218E8F91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3AE1"/>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normaltextrun">
    <w:name w:val="normaltextrun"/>
    <w:basedOn w:val="DefaultParagraphFont"/>
    <w:rsid w:val="00093AE1"/>
  </w:style>
  <w:style w:type="character" w:customStyle="1" w:styleId="eop">
    <w:name w:val="eop"/>
    <w:basedOn w:val="DefaultParagraphFont"/>
    <w:rsid w:val="00093AE1"/>
  </w:style>
  <w:style w:type="paragraph" w:styleId="Revision">
    <w:name w:val="Revision"/>
    <w:hidden/>
    <w:uiPriority w:val="99"/>
    <w:semiHidden/>
    <w:rsid w:val="00E052AE"/>
    <w:pPr>
      <w:spacing w:after="0" w:line="240" w:lineRule="auto"/>
    </w:pPr>
  </w:style>
  <w:style w:type="paragraph" w:styleId="NoSpacing">
    <w:name w:val="No Spacing"/>
    <w:uiPriority w:val="1"/>
    <w:qFormat/>
    <w:rsid w:val="00D124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391">
      <w:bodyDiv w:val="1"/>
      <w:marLeft w:val="0"/>
      <w:marRight w:val="0"/>
      <w:marTop w:val="0"/>
      <w:marBottom w:val="0"/>
      <w:divBdr>
        <w:top w:val="none" w:sz="0" w:space="0" w:color="auto"/>
        <w:left w:val="none" w:sz="0" w:space="0" w:color="auto"/>
        <w:bottom w:val="none" w:sz="0" w:space="0" w:color="auto"/>
        <w:right w:val="none" w:sz="0" w:space="0" w:color="auto"/>
      </w:divBdr>
      <w:divsChild>
        <w:div w:id="1646664066">
          <w:marLeft w:val="0"/>
          <w:marRight w:val="0"/>
          <w:marTop w:val="0"/>
          <w:marBottom w:val="0"/>
          <w:divBdr>
            <w:top w:val="none" w:sz="0" w:space="0" w:color="auto"/>
            <w:left w:val="none" w:sz="0" w:space="0" w:color="auto"/>
            <w:bottom w:val="none" w:sz="0" w:space="0" w:color="auto"/>
            <w:right w:val="none" w:sz="0" w:space="0" w:color="auto"/>
          </w:divBdr>
        </w:div>
        <w:div w:id="721903424">
          <w:marLeft w:val="0"/>
          <w:marRight w:val="0"/>
          <w:marTop w:val="0"/>
          <w:marBottom w:val="0"/>
          <w:divBdr>
            <w:top w:val="none" w:sz="0" w:space="0" w:color="auto"/>
            <w:left w:val="none" w:sz="0" w:space="0" w:color="auto"/>
            <w:bottom w:val="none" w:sz="0" w:space="0" w:color="auto"/>
            <w:right w:val="none" w:sz="0" w:space="0" w:color="auto"/>
          </w:divBdr>
        </w:div>
        <w:div w:id="1275359598">
          <w:marLeft w:val="0"/>
          <w:marRight w:val="0"/>
          <w:marTop w:val="0"/>
          <w:marBottom w:val="0"/>
          <w:divBdr>
            <w:top w:val="none" w:sz="0" w:space="0" w:color="auto"/>
            <w:left w:val="none" w:sz="0" w:space="0" w:color="auto"/>
            <w:bottom w:val="none" w:sz="0" w:space="0" w:color="auto"/>
            <w:right w:val="none" w:sz="0" w:space="0" w:color="auto"/>
          </w:divBdr>
        </w:div>
        <w:div w:id="1147091768">
          <w:marLeft w:val="0"/>
          <w:marRight w:val="0"/>
          <w:marTop w:val="0"/>
          <w:marBottom w:val="0"/>
          <w:divBdr>
            <w:top w:val="none" w:sz="0" w:space="0" w:color="auto"/>
            <w:left w:val="none" w:sz="0" w:space="0" w:color="auto"/>
            <w:bottom w:val="none" w:sz="0" w:space="0" w:color="auto"/>
            <w:right w:val="none" w:sz="0" w:space="0" w:color="auto"/>
          </w:divBdr>
        </w:div>
        <w:div w:id="2141072505">
          <w:marLeft w:val="0"/>
          <w:marRight w:val="0"/>
          <w:marTop w:val="0"/>
          <w:marBottom w:val="0"/>
          <w:divBdr>
            <w:top w:val="none" w:sz="0" w:space="0" w:color="auto"/>
            <w:left w:val="none" w:sz="0" w:space="0" w:color="auto"/>
            <w:bottom w:val="none" w:sz="0" w:space="0" w:color="auto"/>
            <w:right w:val="none" w:sz="0" w:space="0" w:color="auto"/>
          </w:divBdr>
        </w:div>
        <w:div w:id="569729421">
          <w:marLeft w:val="0"/>
          <w:marRight w:val="0"/>
          <w:marTop w:val="0"/>
          <w:marBottom w:val="0"/>
          <w:divBdr>
            <w:top w:val="none" w:sz="0" w:space="0" w:color="auto"/>
            <w:left w:val="none" w:sz="0" w:space="0" w:color="auto"/>
            <w:bottom w:val="none" w:sz="0" w:space="0" w:color="auto"/>
            <w:right w:val="none" w:sz="0" w:space="0" w:color="auto"/>
          </w:divBdr>
        </w:div>
        <w:div w:id="2117600702">
          <w:marLeft w:val="0"/>
          <w:marRight w:val="0"/>
          <w:marTop w:val="0"/>
          <w:marBottom w:val="0"/>
          <w:divBdr>
            <w:top w:val="none" w:sz="0" w:space="0" w:color="auto"/>
            <w:left w:val="none" w:sz="0" w:space="0" w:color="auto"/>
            <w:bottom w:val="none" w:sz="0" w:space="0" w:color="auto"/>
            <w:right w:val="none" w:sz="0" w:space="0" w:color="auto"/>
          </w:divBdr>
        </w:div>
        <w:div w:id="144326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2400</Characters>
  <Application>Microsoft Office Word</Application>
  <DocSecurity>0</DocSecurity>
  <Lines>20</Lines>
  <Paragraphs>5</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Katrín Friðriksson</dc:creator>
  <cp:keywords/>
  <dc:description/>
  <cp:lastModifiedBy>Stefanía Sigurðardóttir</cp:lastModifiedBy>
  <cp:revision>3</cp:revision>
  <cp:lastPrinted>2022-01-17T09:28:00Z</cp:lastPrinted>
  <dcterms:created xsi:type="dcterms:W3CDTF">2022-01-17T09:05:00Z</dcterms:created>
  <dcterms:modified xsi:type="dcterms:W3CDTF">2022-01-17T09:28:00Z</dcterms:modified>
</cp:coreProperties>
</file>